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C8E50A" w14:textId="77777777" w:rsidR="001F464D" w:rsidRDefault="001F464D" w:rsidP="00ED4A81">
      <w:pPr>
        <w:pStyle w:val="GPSSchTitleandNumber"/>
        <w:tabs>
          <w:tab w:val="left" w:pos="5715"/>
        </w:tabs>
        <w:jc w:val="left"/>
        <w:rPr>
          <w:rFonts w:cs="Arial"/>
          <w:caps w:val="0"/>
          <w:sz w:val="36"/>
          <w:szCs w:val="36"/>
        </w:rPr>
      </w:pPr>
    </w:p>
    <w:p w14:paraId="21079890"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3B747D51"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7EF85E52"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9475E16"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1F133DA" w14:textId="77777777" w:rsidR="006F181E" w:rsidRPr="00B43A6A" w:rsidRDefault="006F181E" w:rsidP="008C6C15">
      <w:pPr>
        <w:spacing w:after="0"/>
        <w:rPr>
          <w:rFonts w:ascii="Arial" w:eastAsia="Calibri" w:hAnsi="Arial" w:cs="Arial"/>
          <w:color w:val="000000"/>
          <w:sz w:val="24"/>
          <w:szCs w:val="24"/>
          <w:lang w:eastAsia="en-GB"/>
        </w:rPr>
      </w:pPr>
    </w:p>
    <w:p w14:paraId="7D5F256E"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62BFB1A"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204CDDF4"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3FEB9462"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4BA85D06" w14:textId="77777777" w:rsidR="006F181E" w:rsidRDefault="006F181E" w:rsidP="00B43A6A">
      <w:pPr>
        <w:spacing w:after="0"/>
        <w:rPr>
          <w:rFonts w:ascii="Arial" w:eastAsia="Calibri" w:hAnsi="Arial" w:cs="Arial"/>
          <w:color w:val="000000"/>
          <w:sz w:val="24"/>
          <w:szCs w:val="24"/>
          <w:lang w:eastAsia="en-GB"/>
        </w:rPr>
      </w:pPr>
    </w:p>
    <w:p w14:paraId="15059ED3" w14:textId="77777777" w:rsidR="00ED4A81" w:rsidRPr="00B43A6A" w:rsidRDefault="00ED4A81" w:rsidP="00B43A6A">
      <w:pPr>
        <w:spacing w:after="0"/>
        <w:rPr>
          <w:rFonts w:ascii="Arial" w:eastAsia="Calibri" w:hAnsi="Arial" w:cs="Arial"/>
          <w:color w:val="000000"/>
          <w:sz w:val="24"/>
          <w:szCs w:val="24"/>
          <w:lang w:eastAsia="en-GB"/>
        </w:rPr>
      </w:pPr>
    </w:p>
    <w:p w14:paraId="13AAD0DC"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4CE6A66C"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1B1B30FC"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7D32FBB3"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27EEFF2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16BF888F"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E53526" w:rsidRPr="00B43A6A" w14:paraId="36A184CB"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0FFD4309" w14:textId="54E15617" w:rsidR="00E53526" w:rsidRPr="00B43A6A" w:rsidRDefault="00E53526" w:rsidP="00E53526">
            <w:pPr>
              <w:spacing w:after="0"/>
              <w:rPr>
                <w:rFonts w:ascii="Arial" w:eastAsia="Calibri" w:hAnsi="Arial" w:cs="Arial"/>
                <w:color w:val="000000"/>
                <w:sz w:val="24"/>
                <w:szCs w:val="24"/>
                <w:highlight w:val="yellow"/>
                <w:lang w:eastAsia="en-GB"/>
              </w:rPr>
            </w:pPr>
            <w:r>
              <w:rPr>
                <w:rFonts w:ascii="Arial" w:eastAsia="Calibri" w:hAnsi="Arial" w:cs="Arial"/>
                <w:color w:val="000000"/>
                <w:lang w:eastAsia="en-GB"/>
              </w:rPr>
              <w:t>Charges</w:t>
            </w:r>
            <w:r w:rsidRPr="00B43A6A">
              <w:rPr>
                <w:rFonts w:ascii="Arial" w:eastAsia="Calibri" w:hAnsi="Arial" w:cs="Arial"/>
                <w:color w:val="000000"/>
                <w:lang w:eastAsia="en-GB"/>
              </w:rPr>
              <w:tab/>
            </w:r>
          </w:p>
        </w:tc>
        <w:tc>
          <w:tcPr>
            <w:tcW w:w="1553" w:type="dxa"/>
            <w:tcBorders>
              <w:top w:val="single" w:sz="4" w:space="0" w:color="auto"/>
              <w:left w:val="single" w:sz="4" w:space="0" w:color="auto"/>
              <w:bottom w:val="single" w:sz="4" w:space="0" w:color="auto"/>
              <w:right w:val="single" w:sz="4" w:space="0" w:color="auto"/>
            </w:tcBorders>
          </w:tcPr>
          <w:p w14:paraId="0BB278AC" w14:textId="06E90F62" w:rsidR="00E53526" w:rsidRPr="00B43A6A" w:rsidRDefault="00E53526" w:rsidP="00E53526">
            <w:pPr>
              <w:spacing w:after="0"/>
              <w:rPr>
                <w:rFonts w:ascii="Arial" w:eastAsia="Calibri" w:hAnsi="Arial" w:cs="Arial"/>
                <w:color w:val="000000"/>
                <w:sz w:val="24"/>
                <w:szCs w:val="24"/>
                <w:highlight w:val="yellow"/>
                <w:lang w:eastAsia="en-GB"/>
              </w:rPr>
            </w:pPr>
            <w:r w:rsidRPr="00AC7494">
              <w:rPr>
                <w:rFonts w:ascii="Arial" w:eastAsia="Calibri" w:hAnsi="Arial" w:cs="Arial"/>
                <w:color w:val="000000"/>
                <w:lang w:eastAsia="en-GB"/>
              </w:rPr>
              <w:t>Total Order Contract Price and any price variation</w:t>
            </w:r>
          </w:p>
        </w:tc>
        <w:tc>
          <w:tcPr>
            <w:tcW w:w="2248" w:type="dxa"/>
            <w:tcBorders>
              <w:top w:val="single" w:sz="4" w:space="0" w:color="auto"/>
              <w:left w:val="single" w:sz="4" w:space="0" w:color="auto"/>
              <w:bottom w:val="single" w:sz="4" w:space="0" w:color="auto"/>
              <w:right w:val="single" w:sz="4" w:space="0" w:color="auto"/>
            </w:tcBorders>
          </w:tcPr>
          <w:p w14:paraId="2907C575" w14:textId="3276F26E" w:rsidR="00E53526" w:rsidRPr="00B43A6A" w:rsidRDefault="00E53526" w:rsidP="00E53526">
            <w:pPr>
              <w:spacing w:after="0"/>
              <w:rPr>
                <w:rFonts w:ascii="Arial" w:eastAsia="Calibri" w:hAnsi="Arial" w:cs="Arial"/>
                <w:color w:val="000000"/>
                <w:sz w:val="24"/>
                <w:szCs w:val="24"/>
                <w:lang w:eastAsia="en-GB"/>
              </w:rPr>
            </w:pPr>
            <w:r>
              <w:rPr>
                <w:rFonts w:ascii="Arial" w:eastAsia="Calibri" w:hAnsi="Arial" w:cs="Arial"/>
                <w:lang w:eastAsia="en-GB"/>
              </w:rPr>
              <w:t>Gov.uk</w:t>
            </w:r>
          </w:p>
        </w:tc>
        <w:tc>
          <w:tcPr>
            <w:tcW w:w="2248" w:type="dxa"/>
            <w:tcBorders>
              <w:top w:val="single" w:sz="4" w:space="0" w:color="auto"/>
              <w:left w:val="single" w:sz="4" w:space="0" w:color="auto"/>
              <w:bottom w:val="single" w:sz="4" w:space="0" w:color="auto"/>
              <w:right w:val="single" w:sz="4" w:space="0" w:color="auto"/>
            </w:tcBorders>
          </w:tcPr>
          <w:p w14:paraId="60E7C5F0" w14:textId="4CDB9484" w:rsidR="00E53526" w:rsidRPr="00B43A6A" w:rsidRDefault="00E53526" w:rsidP="00E53526">
            <w:pPr>
              <w:spacing w:after="0"/>
              <w:rPr>
                <w:rFonts w:ascii="Arial" w:eastAsia="Calibri" w:hAnsi="Arial" w:cs="Arial"/>
                <w:color w:val="000000"/>
                <w:sz w:val="24"/>
                <w:szCs w:val="24"/>
                <w:lang w:eastAsia="en-GB"/>
              </w:rPr>
            </w:pPr>
            <w:r w:rsidRPr="00AC7494">
              <w:rPr>
                <w:rFonts w:ascii="Arial" w:eastAsia="Calibri" w:hAnsi="Arial" w:cs="Arial"/>
                <w:color w:val="000000"/>
                <w:lang w:eastAsia="en-GB"/>
              </w:rPr>
              <w:t>At start of Order Contract and when a variation is instructed if appliable</w:t>
            </w:r>
          </w:p>
        </w:tc>
      </w:tr>
      <w:tr w:rsidR="00E53526" w:rsidRPr="00B43A6A" w14:paraId="527517ED"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6D703C35" w14:textId="2F3AC70C" w:rsidR="00E53526" w:rsidRPr="00B43A6A" w:rsidRDefault="00E53526" w:rsidP="00E53526">
            <w:pPr>
              <w:spacing w:after="0"/>
              <w:rPr>
                <w:rFonts w:ascii="Arial" w:eastAsia="Calibri" w:hAnsi="Arial" w:cs="Arial"/>
                <w:color w:val="000000"/>
                <w:sz w:val="24"/>
                <w:szCs w:val="24"/>
                <w:highlight w:val="yellow"/>
                <w:lang w:eastAsia="en-GB"/>
              </w:rPr>
            </w:pPr>
            <w:r w:rsidRPr="00FE6826">
              <w:rPr>
                <w:rFonts w:ascii="Arial" w:eastAsia="Calibri" w:hAnsi="Arial" w:cs="Arial"/>
                <w:color w:val="000000"/>
                <w:lang w:eastAsia="en-GB"/>
              </w:rPr>
              <w:t>Order Contract Award Notice</w:t>
            </w:r>
          </w:p>
        </w:tc>
        <w:tc>
          <w:tcPr>
            <w:tcW w:w="1553" w:type="dxa"/>
            <w:tcBorders>
              <w:top w:val="single" w:sz="4" w:space="0" w:color="auto"/>
              <w:left w:val="single" w:sz="4" w:space="0" w:color="auto"/>
              <w:bottom w:val="single" w:sz="4" w:space="0" w:color="auto"/>
              <w:right w:val="single" w:sz="4" w:space="0" w:color="auto"/>
            </w:tcBorders>
          </w:tcPr>
          <w:p w14:paraId="15FFFBE6" w14:textId="0E55AC20" w:rsidR="00E53526" w:rsidRPr="00B43A6A" w:rsidRDefault="00E53526" w:rsidP="00E53526">
            <w:pPr>
              <w:spacing w:after="0"/>
              <w:rPr>
                <w:rFonts w:ascii="Arial" w:eastAsia="Calibri" w:hAnsi="Arial" w:cs="Arial"/>
                <w:color w:val="000000"/>
                <w:sz w:val="24"/>
                <w:szCs w:val="24"/>
                <w:highlight w:val="yellow"/>
                <w:lang w:eastAsia="en-GB"/>
              </w:rPr>
            </w:pPr>
            <w:r w:rsidRPr="00FE6826">
              <w:rPr>
                <w:rFonts w:ascii="Arial" w:eastAsia="Calibri" w:hAnsi="Arial" w:cs="Arial"/>
                <w:color w:val="000000"/>
                <w:lang w:eastAsia="en-GB"/>
              </w:rPr>
              <w:t>Order Contract award notice published detailing all relevant information pertaining to the procurement included an Order Contract that is redacted</w:t>
            </w:r>
          </w:p>
        </w:tc>
        <w:tc>
          <w:tcPr>
            <w:tcW w:w="2248" w:type="dxa"/>
            <w:tcBorders>
              <w:top w:val="single" w:sz="4" w:space="0" w:color="auto"/>
              <w:left w:val="single" w:sz="4" w:space="0" w:color="auto"/>
              <w:bottom w:val="single" w:sz="4" w:space="0" w:color="auto"/>
              <w:right w:val="single" w:sz="4" w:space="0" w:color="auto"/>
            </w:tcBorders>
          </w:tcPr>
          <w:p w14:paraId="042287F8" w14:textId="60D60B79" w:rsidR="00E53526" w:rsidRPr="00B43A6A" w:rsidRDefault="00E53526" w:rsidP="00E53526">
            <w:pPr>
              <w:spacing w:after="0"/>
              <w:rPr>
                <w:rFonts w:ascii="Arial" w:eastAsia="Calibri" w:hAnsi="Arial" w:cs="Arial"/>
                <w:color w:val="000000"/>
                <w:sz w:val="24"/>
                <w:szCs w:val="24"/>
                <w:lang w:eastAsia="en-GB"/>
              </w:rPr>
            </w:pPr>
            <w:r>
              <w:rPr>
                <w:rFonts w:ascii="Arial" w:eastAsia="Calibri" w:hAnsi="Arial" w:cs="Arial"/>
                <w:color w:val="000000"/>
                <w:lang w:eastAsia="en-GB"/>
              </w:rPr>
              <w:t>Gov.uk</w:t>
            </w:r>
          </w:p>
        </w:tc>
        <w:tc>
          <w:tcPr>
            <w:tcW w:w="2248" w:type="dxa"/>
            <w:tcBorders>
              <w:top w:val="single" w:sz="4" w:space="0" w:color="auto"/>
              <w:left w:val="single" w:sz="4" w:space="0" w:color="auto"/>
              <w:bottom w:val="single" w:sz="4" w:space="0" w:color="auto"/>
              <w:right w:val="single" w:sz="4" w:space="0" w:color="auto"/>
            </w:tcBorders>
          </w:tcPr>
          <w:p w14:paraId="57F7A4AB" w14:textId="56CCFCE0" w:rsidR="00E53526" w:rsidRPr="00B43A6A" w:rsidRDefault="00E53526" w:rsidP="00E53526">
            <w:pPr>
              <w:spacing w:after="0"/>
              <w:rPr>
                <w:rFonts w:ascii="Arial" w:eastAsia="Calibri" w:hAnsi="Arial" w:cs="Arial"/>
                <w:color w:val="000000"/>
                <w:sz w:val="24"/>
                <w:szCs w:val="24"/>
                <w:lang w:eastAsia="en-GB"/>
              </w:rPr>
            </w:pPr>
            <w:r w:rsidRPr="00FE6826">
              <w:rPr>
                <w:rFonts w:ascii="Arial" w:eastAsia="Calibri" w:hAnsi="Arial" w:cs="Arial"/>
                <w:color w:val="000000"/>
                <w:lang w:eastAsia="en-GB"/>
              </w:rPr>
              <w:t>Within 30 days of Order Contract signature and any variation &gt; 10% of the initial Order Contract value</w:t>
            </w:r>
          </w:p>
        </w:tc>
      </w:tr>
      <w:tr w:rsidR="00E53526" w:rsidRPr="00B43A6A" w14:paraId="5F8A334F"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123B6D6" w14:textId="63F95ACD" w:rsidR="00E53526" w:rsidRPr="00B43A6A" w:rsidRDefault="00E53526" w:rsidP="00E53526">
            <w:pPr>
              <w:spacing w:after="0"/>
              <w:rPr>
                <w:rFonts w:ascii="Arial" w:eastAsia="Calibri" w:hAnsi="Arial" w:cs="Arial"/>
                <w:color w:val="000000"/>
                <w:sz w:val="24"/>
                <w:szCs w:val="24"/>
                <w:highlight w:val="yellow"/>
                <w:lang w:eastAsia="en-GB"/>
              </w:rPr>
            </w:pPr>
            <w:r>
              <w:rPr>
                <w:rFonts w:ascii="Arial" w:eastAsia="Calibri" w:hAnsi="Arial" w:cs="Arial"/>
                <w:color w:val="000000"/>
                <w:lang w:eastAsia="en-GB"/>
              </w:rPr>
              <w:t>Progress</w:t>
            </w:r>
            <w:r w:rsidRPr="003A306C">
              <w:rPr>
                <w:rFonts w:ascii="Arial" w:eastAsia="Calibri" w:hAnsi="Arial" w:cs="Arial"/>
                <w:color w:val="000000"/>
                <w:lang w:eastAsia="en-GB"/>
              </w:rPr>
              <w:t xml:space="preserve"> </w:t>
            </w:r>
          </w:p>
        </w:tc>
        <w:tc>
          <w:tcPr>
            <w:tcW w:w="1553" w:type="dxa"/>
            <w:tcBorders>
              <w:top w:val="single" w:sz="4" w:space="0" w:color="auto"/>
              <w:left w:val="single" w:sz="4" w:space="0" w:color="auto"/>
              <w:bottom w:val="single" w:sz="4" w:space="0" w:color="auto"/>
              <w:right w:val="single" w:sz="4" w:space="0" w:color="auto"/>
            </w:tcBorders>
          </w:tcPr>
          <w:p w14:paraId="25C65C86" w14:textId="2F36F2B3" w:rsidR="00E53526" w:rsidRPr="00B43A6A" w:rsidRDefault="00E53526" w:rsidP="00E53526">
            <w:pPr>
              <w:spacing w:after="0"/>
              <w:rPr>
                <w:rFonts w:ascii="Arial" w:eastAsia="Calibri" w:hAnsi="Arial" w:cs="Arial"/>
                <w:color w:val="000000"/>
                <w:sz w:val="24"/>
                <w:szCs w:val="24"/>
                <w:highlight w:val="yellow"/>
                <w:lang w:eastAsia="en-GB"/>
              </w:rPr>
            </w:pPr>
            <w:r>
              <w:rPr>
                <w:rFonts w:ascii="Arial" w:eastAsia="Calibri" w:hAnsi="Arial" w:cs="Arial"/>
                <w:color w:val="000000"/>
                <w:lang w:eastAsia="en-GB"/>
              </w:rPr>
              <w:t>Work completed since the previous update towards the outlined objectives</w:t>
            </w:r>
          </w:p>
        </w:tc>
        <w:tc>
          <w:tcPr>
            <w:tcW w:w="2248" w:type="dxa"/>
            <w:tcBorders>
              <w:top w:val="single" w:sz="4" w:space="0" w:color="auto"/>
              <w:left w:val="single" w:sz="4" w:space="0" w:color="auto"/>
              <w:bottom w:val="single" w:sz="4" w:space="0" w:color="auto"/>
              <w:right w:val="single" w:sz="4" w:space="0" w:color="auto"/>
            </w:tcBorders>
          </w:tcPr>
          <w:p w14:paraId="16DC3717" w14:textId="0B0AAA0D" w:rsidR="00E53526" w:rsidRPr="00B43A6A" w:rsidRDefault="00E53526" w:rsidP="00E53526">
            <w:pPr>
              <w:spacing w:after="0"/>
              <w:rPr>
                <w:rFonts w:ascii="Arial" w:eastAsia="Calibri" w:hAnsi="Arial" w:cs="Arial"/>
                <w:color w:val="000000"/>
                <w:sz w:val="24"/>
                <w:szCs w:val="24"/>
                <w:lang w:eastAsia="en-GB"/>
              </w:rPr>
            </w:pPr>
            <w:r>
              <w:rPr>
                <w:rFonts w:ascii="Arial" w:eastAsia="Calibri" w:hAnsi="Arial" w:cs="Arial"/>
                <w:color w:val="000000"/>
                <w:lang w:eastAsia="en-GB"/>
              </w:rPr>
              <w:t>Presentation</w:t>
            </w:r>
          </w:p>
        </w:tc>
        <w:tc>
          <w:tcPr>
            <w:tcW w:w="2248" w:type="dxa"/>
            <w:tcBorders>
              <w:top w:val="single" w:sz="4" w:space="0" w:color="auto"/>
              <w:left w:val="single" w:sz="4" w:space="0" w:color="auto"/>
              <w:bottom w:val="single" w:sz="4" w:space="0" w:color="auto"/>
              <w:right w:val="single" w:sz="4" w:space="0" w:color="auto"/>
            </w:tcBorders>
          </w:tcPr>
          <w:p w14:paraId="68B0BE87" w14:textId="7D1FFBDE" w:rsidR="00E53526" w:rsidRPr="00B43A6A" w:rsidRDefault="00E53526" w:rsidP="00E53526">
            <w:pPr>
              <w:spacing w:after="0"/>
              <w:rPr>
                <w:rFonts w:ascii="Arial" w:eastAsia="Calibri" w:hAnsi="Arial" w:cs="Arial"/>
                <w:color w:val="000000"/>
                <w:sz w:val="24"/>
                <w:szCs w:val="24"/>
                <w:lang w:eastAsia="en-GB"/>
              </w:rPr>
            </w:pPr>
            <w:r>
              <w:rPr>
                <w:rFonts w:ascii="Arial" w:eastAsia="Calibri" w:hAnsi="Arial" w:cs="Arial"/>
                <w:color w:val="000000"/>
                <w:lang w:eastAsia="en-GB"/>
              </w:rPr>
              <w:t>Major presentation once a month, minor updates every week; dates and times agreed jointly.</w:t>
            </w:r>
          </w:p>
        </w:tc>
      </w:tr>
      <w:tr w:rsidR="00E53526" w:rsidRPr="00B43A6A" w14:paraId="4772FEA7"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53DF379D" w14:textId="78CFC051" w:rsidR="00E53526" w:rsidRPr="00B43A6A" w:rsidRDefault="00E53526" w:rsidP="00E53526">
            <w:pPr>
              <w:spacing w:after="0"/>
              <w:rPr>
                <w:rFonts w:ascii="Arial" w:eastAsia="Calibri" w:hAnsi="Arial" w:cs="Arial"/>
                <w:color w:val="000000"/>
                <w:sz w:val="24"/>
                <w:szCs w:val="24"/>
                <w:highlight w:val="yellow"/>
                <w:lang w:eastAsia="en-GB"/>
              </w:rPr>
            </w:pPr>
            <w:r>
              <w:rPr>
                <w:rFonts w:ascii="Arial" w:eastAsia="Calibri" w:hAnsi="Arial" w:cs="Arial"/>
                <w:color w:val="000000"/>
                <w:lang w:eastAsia="en-GB"/>
              </w:rPr>
              <w:t>Deliverables</w:t>
            </w:r>
          </w:p>
        </w:tc>
        <w:tc>
          <w:tcPr>
            <w:tcW w:w="1553" w:type="dxa"/>
            <w:tcBorders>
              <w:top w:val="single" w:sz="4" w:space="0" w:color="auto"/>
              <w:left w:val="single" w:sz="4" w:space="0" w:color="auto"/>
              <w:bottom w:val="single" w:sz="4" w:space="0" w:color="auto"/>
              <w:right w:val="single" w:sz="4" w:space="0" w:color="auto"/>
            </w:tcBorders>
          </w:tcPr>
          <w:p w14:paraId="0C54741F" w14:textId="2B44FE94" w:rsidR="00E53526" w:rsidRPr="00B43A6A" w:rsidRDefault="00E53526" w:rsidP="00E53526">
            <w:pPr>
              <w:spacing w:after="0"/>
              <w:rPr>
                <w:rFonts w:ascii="Arial" w:eastAsia="Calibri" w:hAnsi="Arial" w:cs="Arial"/>
                <w:color w:val="000000"/>
                <w:sz w:val="24"/>
                <w:szCs w:val="24"/>
                <w:highlight w:val="yellow"/>
                <w:lang w:eastAsia="en-GB"/>
              </w:rPr>
            </w:pPr>
            <w:r>
              <w:rPr>
                <w:rFonts w:ascii="Arial" w:eastAsia="Calibri" w:hAnsi="Arial" w:cs="Arial"/>
                <w:color w:val="000000"/>
                <w:lang w:eastAsia="en-GB"/>
              </w:rPr>
              <w:t>Work completed since the previous update towards the final deliverables</w:t>
            </w:r>
          </w:p>
        </w:tc>
        <w:tc>
          <w:tcPr>
            <w:tcW w:w="2248" w:type="dxa"/>
            <w:tcBorders>
              <w:top w:val="single" w:sz="4" w:space="0" w:color="auto"/>
              <w:left w:val="single" w:sz="4" w:space="0" w:color="auto"/>
              <w:bottom w:val="single" w:sz="4" w:space="0" w:color="auto"/>
              <w:right w:val="single" w:sz="4" w:space="0" w:color="auto"/>
            </w:tcBorders>
          </w:tcPr>
          <w:p w14:paraId="15CA03BC" w14:textId="115A4A5C" w:rsidR="00E53526" w:rsidRPr="00B43A6A" w:rsidRDefault="00E53526" w:rsidP="00E53526">
            <w:pPr>
              <w:spacing w:after="0"/>
              <w:rPr>
                <w:rFonts w:ascii="Arial" w:eastAsia="Calibri" w:hAnsi="Arial" w:cs="Arial"/>
                <w:color w:val="000000"/>
                <w:sz w:val="24"/>
                <w:szCs w:val="24"/>
                <w:lang w:eastAsia="en-GB"/>
              </w:rPr>
            </w:pPr>
            <w:r>
              <w:rPr>
                <w:rFonts w:ascii="Arial" w:eastAsia="Calibri" w:hAnsi="Arial" w:cs="Arial"/>
                <w:color w:val="000000"/>
                <w:lang w:eastAsia="en-GB"/>
              </w:rPr>
              <w:t>Correspondence, working drafts</w:t>
            </w:r>
          </w:p>
        </w:tc>
        <w:tc>
          <w:tcPr>
            <w:tcW w:w="2248" w:type="dxa"/>
            <w:tcBorders>
              <w:top w:val="single" w:sz="4" w:space="0" w:color="auto"/>
              <w:left w:val="single" w:sz="4" w:space="0" w:color="auto"/>
              <w:bottom w:val="single" w:sz="4" w:space="0" w:color="auto"/>
              <w:right w:val="single" w:sz="4" w:space="0" w:color="auto"/>
            </w:tcBorders>
          </w:tcPr>
          <w:p w14:paraId="078654E1" w14:textId="60ED4D07" w:rsidR="00E53526" w:rsidRPr="00B43A6A" w:rsidRDefault="00E53526" w:rsidP="00E53526">
            <w:pPr>
              <w:spacing w:after="0"/>
              <w:rPr>
                <w:rFonts w:ascii="Arial" w:eastAsia="Calibri" w:hAnsi="Arial" w:cs="Arial"/>
                <w:color w:val="000000"/>
                <w:sz w:val="24"/>
                <w:szCs w:val="24"/>
                <w:lang w:eastAsia="en-GB"/>
              </w:rPr>
            </w:pPr>
            <w:r>
              <w:rPr>
                <w:rFonts w:ascii="Arial" w:eastAsia="Calibri" w:hAnsi="Arial" w:cs="Arial"/>
                <w:color w:val="000000"/>
                <w:lang w:eastAsia="en-GB"/>
              </w:rPr>
              <w:t>Agreed in progress meetings per deliverable</w:t>
            </w:r>
          </w:p>
        </w:tc>
      </w:tr>
    </w:tbl>
    <w:p w14:paraId="21A01F02"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2DC2BB" w14:textId="77777777" w:rsidR="00FA75DC" w:rsidRDefault="00FA75DC">
      <w:pPr>
        <w:spacing w:after="0" w:line="240" w:lineRule="auto"/>
      </w:pPr>
      <w:r>
        <w:separator/>
      </w:r>
    </w:p>
  </w:endnote>
  <w:endnote w:type="continuationSeparator" w:id="0">
    <w:p w14:paraId="5E310A86" w14:textId="77777777" w:rsidR="00FA75DC" w:rsidRDefault="00FA75DC">
      <w:pPr>
        <w:spacing w:after="0" w:line="240" w:lineRule="auto"/>
      </w:pPr>
      <w:r>
        <w:continuationSeparator/>
      </w:r>
    </w:p>
  </w:endnote>
  <w:endnote w:type="continuationNotice" w:id="1">
    <w:p w14:paraId="14C2875F" w14:textId="77777777" w:rsidR="00480EB2" w:rsidRDefault="00480E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B5967" w14:textId="45C45A0F" w:rsidR="00C52773" w:rsidRDefault="00C52773">
    <w:pPr>
      <w:pStyle w:val="Footer"/>
    </w:pPr>
    <w:r>
      <w:rPr>
        <w:noProof/>
      </w:rPr>
      <mc:AlternateContent>
        <mc:Choice Requires="wps">
          <w:drawing>
            <wp:anchor distT="0" distB="0" distL="0" distR="0" simplePos="0" relativeHeight="251658245" behindDoc="0" locked="0" layoutInCell="1" allowOverlap="1" wp14:anchorId="18BFBB42" wp14:editId="354F9D26">
              <wp:simplePos x="635" y="635"/>
              <wp:positionH relativeFrom="page">
                <wp:align>center</wp:align>
              </wp:positionH>
              <wp:positionV relativeFrom="page">
                <wp:align>bottom</wp:align>
              </wp:positionV>
              <wp:extent cx="459740" cy="368935"/>
              <wp:effectExtent l="0" t="0" r="16510" b="0"/>
              <wp:wrapNone/>
              <wp:docPr id="130559937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CF0F8A7" w14:textId="73800325" w:rsidR="00C52773" w:rsidRPr="00C52773" w:rsidRDefault="00C52773" w:rsidP="00C52773">
                          <w:pPr>
                            <w:spacing w:after="0"/>
                            <w:rPr>
                              <w:rFonts w:ascii="Calibri" w:eastAsia="Calibri" w:hAnsi="Calibri" w:cs="Calibri"/>
                              <w:noProof/>
                              <w:color w:val="000000"/>
                              <w:sz w:val="20"/>
                              <w:szCs w:val="20"/>
                            </w:rPr>
                          </w:pPr>
                          <w:r w:rsidRPr="00C5277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BFBB42"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Qow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NjJ2X0F9xKEcDPv2lq9bLL1hPrwwhwvGblG0&#10;4RkPqaArKZwsShpwP/7mj/nIO0Yp6VAwJTWoaErUN4P7iNoaDTcaVTKm83yWY9zs9QOgDKf4IixP&#10;JnpdUKMpHeg3lPMqFsIQMxzLlbQazYcwKBefAxerVUpCGVkWNmZreYSOdEUuX/s35uyJ8ICbeoJR&#10;Tax4x/uQG296u9oHZD8tJVI7EHliHCWY1np6LlHjv/6nrMujXv4E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96Qow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6CF0F8A7" w14:textId="73800325" w:rsidR="00C52773" w:rsidRPr="00C52773" w:rsidRDefault="00C52773" w:rsidP="00C52773">
                    <w:pPr>
                      <w:spacing w:after="0"/>
                      <w:rPr>
                        <w:rFonts w:ascii="Calibri" w:eastAsia="Calibri" w:hAnsi="Calibri" w:cs="Calibri"/>
                        <w:noProof/>
                        <w:color w:val="000000"/>
                        <w:sz w:val="20"/>
                        <w:szCs w:val="20"/>
                      </w:rPr>
                    </w:pPr>
                    <w:r w:rsidRPr="00C52773">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2A16" w14:textId="7811A28C" w:rsidR="00E149D4" w:rsidRPr="004E540A" w:rsidRDefault="00C52773"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58243" behindDoc="0" locked="0" layoutInCell="1" allowOverlap="1" wp14:anchorId="5795DA61" wp14:editId="24B84E5C">
              <wp:simplePos x="635" y="635"/>
              <wp:positionH relativeFrom="page">
                <wp:align>center</wp:align>
              </wp:positionH>
              <wp:positionV relativeFrom="page">
                <wp:align>bottom</wp:align>
              </wp:positionV>
              <wp:extent cx="459740" cy="368935"/>
              <wp:effectExtent l="0" t="0" r="16510" b="0"/>
              <wp:wrapNone/>
              <wp:docPr id="513020715"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D75F717" w14:textId="71950C5D" w:rsidR="00C52773" w:rsidRPr="00C52773" w:rsidRDefault="00C52773" w:rsidP="00C52773">
                          <w:pPr>
                            <w:spacing w:after="0"/>
                            <w:rPr>
                              <w:rFonts w:ascii="Calibri" w:eastAsia="Calibri" w:hAnsi="Calibri" w:cs="Calibri"/>
                              <w:noProof/>
                              <w:color w:val="000000"/>
                              <w:sz w:val="20"/>
                              <w:szCs w:val="20"/>
                            </w:rPr>
                          </w:pPr>
                          <w:r w:rsidRPr="00C5277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95DA61"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3D75F717" w14:textId="71950C5D" w:rsidR="00C52773" w:rsidRPr="00C52773" w:rsidRDefault="00C52773" w:rsidP="00C52773">
                    <w:pPr>
                      <w:spacing w:after="0"/>
                      <w:rPr>
                        <w:rFonts w:ascii="Calibri" w:eastAsia="Calibri" w:hAnsi="Calibri" w:cs="Calibri"/>
                        <w:noProof/>
                        <w:color w:val="000000"/>
                        <w:sz w:val="20"/>
                        <w:szCs w:val="20"/>
                      </w:rPr>
                    </w:pPr>
                    <w:r w:rsidRPr="00C52773">
                      <w:rPr>
                        <w:rFonts w:ascii="Calibri" w:eastAsia="Calibri" w:hAnsi="Calibri" w:cs="Calibri"/>
                        <w:noProof/>
                        <w:color w:val="000000"/>
                        <w:sz w:val="20"/>
                        <w:szCs w:val="20"/>
                      </w:rPr>
                      <w:t>OFFICIAL</w:t>
                    </w:r>
                  </w:p>
                </w:txbxContent>
              </v:textbox>
              <w10:wrap anchorx="page" anchory="page"/>
            </v:shape>
          </w:pict>
        </mc:Fallback>
      </mc:AlternateContent>
    </w:r>
  </w:p>
  <w:p w14:paraId="41F76AD4"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4BCA22E1"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24A8DFBE"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112B9" w14:textId="2C8F59E5" w:rsidR="004E540A" w:rsidRPr="004E540A" w:rsidRDefault="00C52773"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58242" behindDoc="0" locked="0" layoutInCell="1" allowOverlap="1" wp14:anchorId="12787E29" wp14:editId="3A53B4F7">
              <wp:simplePos x="635" y="635"/>
              <wp:positionH relativeFrom="page">
                <wp:align>center</wp:align>
              </wp:positionH>
              <wp:positionV relativeFrom="page">
                <wp:align>bottom</wp:align>
              </wp:positionV>
              <wp:extent cx="459740" cy="368935"/>
              <wp:effectExtent l="0" t="0" r="16510" b="0"/>
              <wp:wrapNone/>
              <wp:docPr id="54791945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AB226AF" w14:textId="4F830501" w:rsidR="00C52773" w:rsidRPr="00C52773" w:rsidRDefault="00C52773" w:rsidP="00C52773">
                          <w:pPr>
                            <w:spacing w:after="0"/>
                            <w:rPr>
                              <w:rFonts w:ascii="Calibri" w:eastAsia="Calibri" w:hAnsi="Calibri" w:cs="Calibri"/>
                              <w:noProof/>
                              <w:color w:val="000000"/>
                              <w:sz w:val="20"/>
                              <w:szCs w:val="20"/>
                            </w:rPr>
                          </w:pPr>
                          <w:r w:rsidRPr="00C5277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787E29"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6AB226AF" w14:textId="4F830501" w:rsidR="00C52773" w:rsidRPr="00C52773" w:rsidRDefault="00C52773" w:rsidP="00C52773">
                    <w:pPr>
                      <w:spacing w:after="0"/>
                      <w:rPr>
                        <w:rFonts w:ascii="Calibri" w:eastAsia="Calibri" w:hAnsi="Calibri" w:cs="Calibri"/>
                        <w:noProof/>
                        <w:color w:val="000000"/>
                        <w:sz w:val="20"/>
                        <w:szCs w:val="20"/>
                      </w:rPr>
                    </w:pPr>
                    <w:r w:rsidRPr="00C52773">
                      <w:rPr>
                        <w:rFonts w:ascii="Calibri" w:eastAsia="Calibri" w:hAnsi="Calibri" w:cs="Calibri"/>
                        <w:noProof/>
                        <w:color w:val="000000"/>
                        <w:sz w:val="20"/>
                        <w:szCs w:val="20"/>
                      </w:rPr>
                      <w:t>OFFICIAL</w:t>
                    </w:r>
                  </w:p>
                </w:txbxContent>
              </v:textbox>
              <w10:wrap anchorx="page" anchory="page"/>
            </v:shape>
          </w:pict>
        </mc:Fallback>
      </mc:AlternateContent>
    </w:r>
  </w:p>
  <w:p w14:paraId="44A80BE3"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7DDCE4A5"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1E3C7E56"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3CC98" w14:textId="77777777" w:rsidR="00FA75DC" w:rsidRDefault="00FA75DC">
      <w:pPr>
        <w:spacing w:after="0" w:line="240" w:lineRule="auto"/>
      </w:pPr>
      <w:r>
        <w:separator/>
      </w:r>
    </w:p>
  </w:footnote>
  <w:footnote w:type="continuationSeparator" w:id="0">
    <w:p w14:paraId="0763C4A9" w14:textId="77777777" w:rsidR="00FA75DC" w:rsidRDefault="00FA75DC">
      <w:pPr>
        <w:spacing w:after="0" w:line="240" w:lineRule="auto"/>
      </w:pPr>
      <w:r>
        <w:continuationSeparator/>
      </w:r>
    </w:p>
  </w:footnote>
  <w:footnote w:type="continuationNotice" w:id="1">
    <w:p w14:paraId="11A4DC88" w14:textId="77777777" w:rsidR="00480EB2" w:rsidRDefault="00480E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43C5" w14:textId="1BCE6A81" w:rsidR="00C52773" w:rsidRDefault="00C52773">
    <w:pPr>
      <w:pStyle w:val="Header"/>
    </w:pPr>
    <w:r>
      <w:rPr>
        <w:noProof/>
      </w:rPr>
      <mc:AlternateContent>
        <mc:Choice Requires="wps">
          <w:drawing>
            <wp:anchor distT="0" distB="0" distL="0" distR="0" simplePos="0" relativeHeight="251658244" behindDoc="0" locked="0" layoutInCell="1" allowOverlap="1" wp14:anchorId="58D89C52" wp14:editId="35F651FA">
              <wp:simplePos x="635" y="635"/>
              <wp:positionH relativeFrom="page">
                <wp:align>center</wp:align>
              </wp:positionH>
              <wp:positionV relativeFrom="page">
                <wp:align>top</wp:align>
              </wp:positionV>
              <wp:extent cx="459740" cy="368935"/>
              <wp:effectExtent l="0" t="0" r="16510" b="12065"/>
              <wp:wrapNone/>
              <wp:docPr id="1444036831"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FBC17F6" w14:textId="1DF02949" w:rsidR="00C52773" w:rsidRPr="00C52773" w:rsidRDefault="00C52773" w:rsidP="00C52773">
                          <w:pPr>
                            <w:spacing w:after="0"/>
                            <w:rPr>
                              <w:rFonts w:ascii="Calibri" w:eastAsia="Calibri" w:hAnsi="Calibri" w:cs="Calibri"/>
                              <w:noProof/>
                              <w:color w:val="000000"/>
                              <w:sz w:val="20"/>
                              <w:szCs w:val="20"/>
                            </w:rPr>
                          </w:pPr>
                          <w:r w:rsidRPr="00C52773">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8D89C52"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6FBC17F6" w14:textId="1DF02949" w:rsidR="00C52773" w:rsidRPr="00C52773" w:rsidRDefault="00C52773" w:rsidP="00C52773">
                    <w:pPr>
                      <w:spacing w:after="0"/>
                      <w:rPr>
                        <w:rFonts w:ascii="Calibri" w:eastAsia="Calibri" w:hAnsi="Calibri" w:cs="Calibri"/>
                        <w:noProof/>
                        <w:color w:val="000000"/>
                        <w:sz w:val="20"/>
                        <w:szCs w:val="20"/>
                      </w:rPr>
                    </w:pPr>
                    <w:r w:rsidRPr="00C52773">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384B1" w14:textId="19EA804E" w:rsidR="006F181E" w:rsidRPr="00C77BC3" w:rsidRDefault="00C52773">
    <w:pPr>
      <w:pStyle w:val="Header"/>
    </w:pPr>
    <w:r>
      <w:rPr>
        <w:b/>
        <w:noProof/>
      </w:rPr>
      <mc:AlternateContent>
        <mc:Choice Requires="wps">
          <w:drawing>
            <wp:anchor distT="0" distB="0" distL="0" distR="0" simplePos="0" relativeHeight="251658241" behindDoc="0" locked="0" layoutInCell="1" allowOverlap="1" wp14:anchorId="5448E8FB" wp14:editId="29BEFFF2">
              <wp:simplePos x="635" y="635"/>
              <wp:positionH relativeFrom="page">
                <wp:align>center</wp:align>
              </wp:positionH>
              <wp:positionV relativeFrom="page">
                <wp:align>top</wp:align>
              </wp:positionV>
              <wp:extent cx="459740" cy="368935"/>
              <wp:effectExtent l="0" t="0" r="16510" b="12065"/>
              <wp:wrapNone/>
              <wp:docPr id="432091049"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595CCA7" w14:textId="6ED907F8" w:rsidR="00C52773" w:rsidRPr="00C52773" w:rsidRDefault="00C52773" w:rsidP="00C52773">
                          <w:pPr>
                            <w:spacing w:after="0"/>
                            <w:rPr>
                              <w:rFonts w:ascii="Calibri" w:eastAsia="Calibri" w:hAnsi="Calibri" w:cs="Calibri"/>
                              <w:noProof/>
                              <w:color w:val="000000"/>
                              <w:sz w:val="20"/>
                              <w:szCs w:val="20"/>
                            </w:rPr>
                          </w:pPr>
                          <w:r w:rsidRPr="00C52773">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48E8FB"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5595CCA7" w14:textId="6ED907F8" w:rsidR="00C52773" w:rsidRPr="00C52773" w:rsidRDefault="00C52773" w:rsidP="00C52773">
                    <w:pPr>
                      <w:spacing w:after="0"/>
                      <w:rPr>
                        <w:rFonts w:ascii="Calibri" w:eastAsia="Calibri" w:hAnsi="Calibri" w:cs="Calibri"/>
                        <w:noProof/>
                        <w:color w:val="000000"/>
                        <w:sz w:val="20"/>
                        <w:szCs w:val="20"/>
                      </w:rPr>
                    </w:pPr>
                    <w:r w:rsidRPr="00C52773">
                      <w:rPr>
                        <w:rFonts w:ascii="Calibri" w:eastAsia="Calibri" w:hAnsi="Calibri" w:cs="Calibri"/>
                        <w:noProof/>
                        <w:color w:val="000000"/>
                        <w:sz w:val="20"/>
                        <w:szCs w:val="20"/>
                      </w:rPr>
                      <w:t>OFFICIAL</w:t>
                    </w:r>
                  </w:p>
                </w:txbxContent>
              </v:textbox>
              <w10:wrap anchorx="page" anchory="page"/>
            </v:shape>
          </w:pict>
        </mc:Fallback>
      </mc:AlternateContent>
    </w:r>
    <w:r w:rsidR="0034421B">
      <w:rPr>
        <w:b/>
      </w:rPr>
      <w:t>Order</w:t>
    </w:r>
    <w:r w:rsidR="00A044CC" w:rsidRPr="00C77BC3">
      <w:rPr>
        <w:b/>
      </w:rPr>
      <w:t xml:space="preserve"> Schedule 1 (Transparency Reports)</w:t>
    </w:r>
  </w:p>
  <w:p w14:paraId="2DF64621"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5BED32EF"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35C7D796"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86D5A" w14:textId="45226042" w:rsidR="004F51B1" w:rsidRDefault="00C52773">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52D398A5" wp14:editId="3E7D6B23">
              <wp:simplePos x="635" y="635"/>
              <wp:positionH relativeFrom="page">
                <wp:align>center</wp:align>
              </wp:positionH>
              <wp:positionV relativeFrom="page">
                <wp:align>top</wp:align>
              </wp:positionV>
              <wp:extent cx="459740" cy="368935"/>
              <wp:effectExtent l="0" t="0" r="16510" b="12065"/>
              <wp:wrapNone/>
              <wp:docPr id="477979195"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34BFAB1" w14:textId="54DD30DD" w:rsidR="00C52773" w:rsidRPr="00C52773" w:rsidRDefault="00C52773" w:rsidP="00C52773">
                          <w:pPr>
                            <w:spacing w:after="0"/>
                            <w:rPr>
                              <w:rFonts w:ascii="Calibri" w:eastAsia="Calibri" w:hAnsi="Calibri" w:cs="Calibri"/>
                              <w:noProof/>
                              <w:color w:val="000000"/>
                              <w:sz w:val="20"/>
                              <w:szCs w:val="20"/>
                            </w:rPr>
                          </w:pPr>
                          <w:r w:rsidRPr="00C52773">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D398A5"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434BFAB1" w14:textId="54DD30DD" w:rsidR="00C52773" w:rsidRPr="00C52773" w:rsidRDefault="00C52773" w:rsidP="00C52773">
                    <w:pPr>
                      <w:spacing w:after="0"/>
                      <w:rPr>
                        <w:rFonts w:ascii="Calibri" w:eastAsia="Calibri" w:hAnsi="Calibri" w:cs="Calibri"/>
                        <w:noProof/>
                        <w:color w:val="000000"/>
                        <w:sz w:val="20"/>
                        <w:szCs w:val="20"/>
                      </w:rPr>
                    </w:pPr>
                    <w:r w:rsidRPr="00C52773">
                      <w:rPr>
                        <w:rFonts w:ascii="Calibri" w:eastAsia="Calibri" w:hAnsi="Calibri" w:cs="Calibri"/>
                        <w:noProof/>
                        <w:color w:val="000000"/>
                        <w:sz w:val="20"/>
                        <w:szCs w:val="20"/>
                      </w:rPr>
                      <w:t>OFFICIAL</w:t>
                    </w:r>
                  </w:p>
                </w:txbxContent>
              </v:textbox>
              <w10:wrap anchorx="page" anchory="page"/>
            </v:shape>
          </w:pict>
        </mc:Fallback>
      </mc:AlternateContent>
    </w:r>
    <w:r w:rsidR="0034421B">
      <w:rPr>
        <w:rFonts w:ascii="Arial" w:hAnsi="Arial" w:cs="Arial"/>
        <w:b/>
        <w:sz w:val="20"/>
        <w:szCs w:val="20"/>
      </w:rPr>
      <w:t>Order</w:t>
    </w:r>
    <w:r w:rsidR="00012DB9">
      <w:rPr>
        <w:rFonts w:ascii="Arial" w:hAnsi="Arial" w:cs="Arial"/>
        <w:b/>
        <w:sz w:val="20"/>
        <w:szCs w:val="20"/>
      </w:rPr>
      <w:t xml:space="preserve"> Schedule 1 (Transparency Reports)</w:t>
    </w:r>
  </w:p>
  <w:p w14:paraId="1767F588"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0A43222D"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4C82BB90" w14:textId="77777777" w:rsidR="004F51B1" w:rsidRDefault="004F51B1">
    <w:pPr>
      <w:pStyle w:val="Header"/>
      <w:rPr>
        <w:rStyle w:val="Emphasis"/>
        <w:noProof/>
        <w:lang w:eastAsia="en-GB"/>
      </w:rPr>
    </w:pPr>
  </w:p>
  <w:p w14:paraId="4E626B63"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91F41"/>
    <w:rsid w:val="001F464D"/>
    <w:rsid w:val="0034421B"/>
    <w:rsid w:val="00431D83"/>
    <w:rsid w:val="00480EB2"/>
    <w:rsid w:val="004E0264"/>
    <w:rsid w:val="004E540A"/>
    <w:rsid w:val="004F51B1"/>
    <w:rsid w:val="005354B2"/>
    <w:rsid w:val="005775CF"/>
    <w:rsid w:val="005A541D"/>
    <w:rsid w:val="005E2B6D"/>
    <w:rsid w:val="005F6678"/>
    <w:rsid w:val="00671FE9"/>
    <w:rsid w:val="006F181E"/>
    <w:rsid w:val="00813611"/>
    <w:rsid w:val="0083290D"/>
    <w:rsid w:val="00874232"/>
    <w:rsid w:val="008C6C15"/>
    <w:rsid w:val="00A044CC"/>
    <w:rsid w:val="00A23D64"/>
    <w:rsid w:val="00A27C62"/>
    <w:rsid w:val="00AB3243"/>
    <w:rsid w:val="00B43A6A"/>
    <w:rsid w:val="00BA531C"/>
    <w:rsid w:val="00C149AA"/>
    <w:rsid w:val="00C52773"/>
    <w:rsid w:val="00C77BC3"/>
    <w:rsid w:val="00C87862"/>
    <w:rsid w:val="00CE1177"/>
    <w:rsid w:val="00E149D4"/>
    <w:rsid w:val="00E47E4C"/>
    <w:rsid w:val="00E53526"/>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7A296A42"/>
  <w15:docId w15:val="{E5BC8B34-00C3-413B-B4E6-BE8CAE13B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385</Words>
  <Characters>2073</Characters>
  <Application>Microsoft Office Word</Application>
  <DocSecurity>0</DocSecurity>
  <Lines>50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Mia Davies - UKSBS</cp:lastModifiedBy>
  <cp:revision>5</cp:revision>
  <dcterms:created xsi:type="dcterms:W3CDTF">2019-04-10T23:30:00Z</dcterms:created>
  <dcterms:modified xsi:type="dcterms:W3CDTF">2024-12-09T13:10:00Z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1c7d623b,561240df,19c12fa9</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20a8965e,4dd1dd8f,1e94132b</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